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690" w:rsidRDefault="00F2492A" w:rsidP="00CA0690">
      <w:pPr>
        <w:tabs>
          <w:tab w:val="left" w:pos="567"/>
        </w:tabs>
        <w:ind w:firstLine="567"/>
        <w:jc w:val="center"/>
        <w:rPr>
          <w:b/>
        </w:rPr>
      </w:pPr>
      <w:r>
        <w:rPr>
          <w:b/>
        </w:rPr>
        <w:t>П</w:t>
      </w:r>
      <w:r w:rsidR="00C330D7" w:rsidRPr="00C330D7">
        <w:rPr>
          <w:b/>
        </w:rPr>
        <w:t>рава и обязанност</w:t>
      </w:r>
      <w:r w:rsidR="00B73B89">
        <w:rPr>
          <w:b/>
        </w:rPr>
        <w:t>и</w:t>
      </w:r>
      <w:r w:rsidR="00C330D7" w:rsidRPr="00C330D7">
        <w:rPr>
          <w:b/>
        </w:rPr>
        <w:t xml:space="preserve"> пациента</w:t>
      </w:r>
      <w:r w:rsidR="00CA0690">
        <w:rPr>
          <w:b/>
        </w:rPr>
        <w:t xml:space="preserve"> </w:t>
      </w:r>
    </w:p>
    <w:p w:rsidR="00F76CB4" w:rsidRPr="00CA0690" w:rsidRDefault="00C330D7" w:rsidP="00CA0690">
      <w:pPr>
        <w:tabs>
          <w:tab w:val="left" w:pos="567"/>
        </w:tabs>
        <w:ind w:firstLine="567"/>
        <w:rPr>
          <w:b/>
        </w:rPr>
      </w:pPr>
      <w:r w:rsidRPr="00C330D7">
        <w:rPr>
          <w:b/>
          <w:color w:val="22272F"/>
          <w:shd w:val="clear" w:color="auto" w:fill="FFFFFF"/>
        </w:rPr>
        <w:t>Пациент имеет право:</w:t>
      </w:r>
    </w:p>
    <w:p w:rsidR="005A238C" w:rsidRPr="00CA0690" w:rsidRDefault="005A238C" w:rsidP="005A238C">
      <w:pPr>
        <w:pStyle w:val="ConsPlusNormal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</w:rPr>
      </w:pPr>
      <w:r w:rsidRPr="00CA0690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</w:rPr>
        <w:t>Н</w:t>
      </w:r>
      <w:r w:rsidR="00F76CB4" w:rsidRPr="00CA0690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</w:rPr>
        <w:t>а медицинскую помощь</w:t>
      </w:r>
      <w:r w:rsidRPr="00CA0690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.  </w:t>
      </w:r>
    </w:p>
    <w:p w:rsidR="00CA0690" w:rsidRPr="00CA0690" w:rsidRDefault="005A238C" w:rsidP="00CA0690">
      <w:pPr>
        <w:pStyle w:val="ConsPlusNormal"/>
        <w:ind w:firstLine="540"/>
        <w:jc w:val="both"/>
        <w:rPr>
          <w:rStyle w:val="a5"/>
          <w:rFonts w:ascii="Times New Roman" w:eastAsia="Times New Roman" w:hAnsi="Times New Roman" w:cs="Times New Roman"/>
          <w:sz w:val="23"/>
          <w:szCs w:val="23"/>
          <w:shd w:val="clear" w:color="auto" w:fill="FFFFFF"/>
        </w:rPr>
      </w:pPr>
      <w:r w:rsidRPr="00CA0690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Медицинская помощь в гарантированном объеме </w:t>
      </w:r>
      <w:r w:rsidRPr="00CA0690">
        <w:rPr>
          <w:rFonts w:ascii="Times New Roman" w:eastAsia="Times New Roman" w:hAnsi="Times New Roman" w:cs="Times New Roman"/>
          <w:b/>
          <w:color w:val="22272F"/>
          <w:sz w:val="23"/>
          <w:szCs w:val="23"/>
          <w:shd w:val="clear" w:color="auto" w:fill="FFFFFF"/>
        </w:rPr>
        <w:t xml:space="preserve">оказывается </w:t>
      </w:r>
      <w:r w:rsidRPr="00CA0690">
        <w:rPr>
          <w:rFonts w:ascii="Times New Roman" w:eastAsia="Times New Roman" w:hAnsi="Times New Roman" w:cs="Times New Roman"/>
          <w:b/>
          <w:color w:val="22272F"/>
          <w:sz w:val="23"/>
          <w:szCs w:val="23"/>
          <w:u w:val="single"/>
          <w:shd w:val="clear" w:color="auto" w:fill="FFFFFF"/>
        </w:rPr>
        <w:t>без взимания платы,</w:t>
      </w:r>
      <w:r w:rsidRPr="00CA0690">
        <w:rPr>
          <w:rFonts w:ascii="Times New Roman" w:eastAsia="Times New Roman" w:hAnsi="Times New Roman" w:cs="Times New Roman"/>
          <w:b/>
          <w:color w:val="22272F"/>
          <w:sz w:val="23"/>
          <w:szCs w:val="23"/>
          <w:shd w:val="clear" w:color="auto" w:fill="FFFFFF"/>
        </w:rPr>
        <w:t xml:space="preserve"> в соответствии с программой государственных гарантий бесплатного оказания гражданам медицинской помощи, на базе ГБУЗ ЯНАО «Ноябрьская ЦГБ</w:t>
      </w:r>
      <w:r w:rsidRPr="00CA0690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</w:rPr>
        <w:t>» (http://ncgb.info/; г. Ноябрьск, ул. Муравленко, 42 б; Тел.: регистратура (3496) 35-51-11, 39-84-84; справка (3496) 34-19-46; e-</w:t>
      </w:r>
      <w:proofErr w:type="spellStart"/>
      <w:r w:rsidRPr="00CA0690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</w:rPr>
        <w:t>mail</w:t>
      </w:r>
      <w:proofErr w:type="spellEnd"/>
      <w:r w:rsidRPr="00CA0690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: </w:t>
      </w:r>
      <w:hyperlink r:id="rId7" w:history="1">
        <w:r w:rsidRPr="00CA0690">
          <w:rPr>
            <w:rStyle w:val="a5"/>
            <w:rFonts w:ascii="Times New Roman" w:eastAsia="Times New Roman" w:hAnsi="Times New Roman" w:cs="Times New Roman"/>
            <w:sz w:val="23"/>
            <w:szCs w:val="23"/>
            <w:shd w:val="clear" w:color="auto" w:fill="FFFFFF"/>
          </w:rPr>
          <w:t>info@ncgb.yamalzdrav.ru</w:t>
        </w:r>
      </w:hyperlink>
      <w:r w:rsidRPr="00CA0690">
        <w:rPr>
          <w:rStyle w:val="a5"/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>)</w:t>
      </w:r>
      <w:r w:rsidR="00CA0690" w:rsidRPr="00CA0690">
        <w:rPr>
          <w:rStyle w:val="a5"/>
          <w:rFonts w:ascii="Times New Roman" w:eastAsia="Times New Roman" w:hAnsi="Times New Roman" w:cs="Times New Roman"/>
          <w:sz w:val="23"/>
          <w:szCs w:val="23"/>
          <w:shd w:val="clear" w:color="auto" w:fill="FFFFFF"/>
        </w:rPr>
        <w:t xml:space="preserve">. </w:t>
      </w:r>
    </w:p>
    <w:p w:rsidR="00F76CB4" w:rsidRPr="00CA0690" w:rsidRDefault="005A238C" w:rsidP="00CA0690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3"/>
          <w:szCs w:val="23"/>
        </w:rPr>
      </w:pPr>
      <w:r w:rsidRPr="00CA0690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 xml:space="preserve">Медицинская помощь в экстренной форме оказывается медицинской организацией и медицинским работником </w:t>
      </w:r>
      <w:r w:rsidRPr="00CA0690">
        <w:rPr>
          <w:rFonts w:ascii="Times New Roman" w:hAnsi="Times New Roman" w:cs="Times New Roman"/>
          <w:b/>
          <w:color w:val="333333"/>
          <w:sz w:val="23"/>
          <w:szCs w:val="23"/>
          <w:u w:val="single"/>
          <w:shd w:val="clear" w:color="auto" w:fill="FFFFFF"/>
        </w:rPr>
        <w:t>всем гражданам, без исключения</w:t>
      </w:r>
      <w:r w:rsidRPr="00CA0690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 xml:space="preserve">, </w:t>
      </w:r>
      <w:r w:rsidRPr="00CA0690">
        <w:rPr>
          <w:rFonts w:ascii="Times New Roman" w:hAnsi="Times New Roman" w:cs="Times New Roman"/>
          <w:b/>
          <w:i/>
          <w:color w:val="333333"/>
          <w:sz w:val="23"/>
          <w:szCs w:val="23"/>
          <w:u w:val="single"/>
          <w:shd w:val="clear" w:color="auto" w:fill="FFFFFF"/>
        </w:rPr>
        <w:t>безотлагательно и бесплатно</w:t>
      </w:r>
      <w:r w:rsidRPr="00CA0690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>. Отказ в ее оказании не допускается</w:t>
      </w:r>
      <w:r w:rsidR="00C330D7" w:rsidRPr="00CA0690">
        <w:rPr>
          <w:rFonts w:ascii="Times New Roman" w:hAnsi="Times New Roman" w:cs="Times New Roman"/>
          <w:b/>
          <w:color w:val="333333"/>
          <w:sz w:val="23"/>
          <w:szCs w:val="23"/>
          <w:shd w:val="clear" w:color="auto" w:fill="FFFFFF"/>
        </w:rPr>
        <w:t xml:space="preserve"> (</w:t>
      </w:r>
      <w:r w:rsidR="00C330D7" w:rsidRPr="00CA0690">
        <w:rPr>
          <w:rFonts w:ascii="Times New Roman" w:hAnsi="Times New Roman" w:cs="Times New Roman"/>
          <w:color w:val="333333"/>
          <w:sz w:val="23"/>
          <w:szCs w:val="23"/>
          <w:shd w:val="clear" w:color="auto" w:fill="FFFFFF"/>
        </w:rPr>
        <w:t xml:space="preserve">при внезапных острых заболеваниях, состояниях, обострении хронических заболеваний, представляющих угрозу жизни пациента - </w:t>
      </w:r>
      <w:r w:rsidR="00C330D7" w:rsidRPr="00CA0690">
        <w:rPr>
          <w:rFonts w:ascii="Times New Roman" w:hAnsi="Times New Roman" w:cs="Times New Roman"/>
          <w:color w:val="333333"/>
          <w:sz w:val="23"/>
          <w:szCs w:val="23"/>
        </w:rPr>
        <w:t>отсутствие сознания</w:t>
      </w:r>
      <w:bookmarkStart w:id="0" w:name="dst100016"/>
      <w:bookmarkEnd w:id="0"/>
      <w:r w:rsidR="00C330D7" w:rsidRPr="00CA0690">
        <w:rPr>
          <w:rFonts w:ascii="Times New Roman" w:hAnsi="Times New Roman" w:cs="Times New Roman"/>
          <w:color w:val="333333"/>
          <w:sz w:val="23"/>
          <w:szCs w:val="23"/>
        </w:rPr>
        <w:t xml:space="preserve">; остановка дыхания и кровообращения; </w:t>
      </w:r>
      <w:bookmarkStart w:id="1" w:name="dst100017"/>
      <w:bookmarkEnd w:id="1"/>
      <w:r w:rsidR="00C330D7" w:rsidRPr="00CA0690">
        <w:rPr>
          <w:rFonts w:ascii="Times New Roman" w:hAnsi="Times New Roman" w:cs="Times New Roman"/>
          <w:color w:val="333333"/>
          <w:sz w:val="23"/>
          <w:szCs w:val="23"/>
        </w:rPr>
        <w:t xml:space="preserve">наружные кровотечения; </w:t>
      </w:r>
      <w:bookmarkStart w:id="2" w:name="dst100018"/>
      <w:bookmarkEnd w:id="2"/>
      <w:r w:rsidR="00C330D7" w:rsidRPr="00CA0690">
        <w:rPr>
          <w:rFonts w:ascii="Times New Roman" w:hAnsi="Times New Roman" w:cs="Times New Roman"/>
          <w:color w:val="333333"/>
          <w:sz w:val="23"/>
          <w:szCs w:val="23"/>
        </w:rPr>
        <w:t xml:space="preserve">инородные тела верхних дыхательных путей; </w:t>
      </w:r>
      <w:bookmarkStart w:id="3" w:name="dst100019"/>
      <w:bookmarkEnd w:id="3"/>
      <w:r w:rsidR="00C330D7" w:rsidRPr="00CA0690">
        <w:rPr>
          <w:rFonts w:ascii="Times New Roman" w:hAnsi="Times New Roman" w:cs="Times New Roman"/>
          <w:color w:val="333333"/>
          <w:sz w:val="23"/>
          <w:szCs w:val="23"/>
        </w:rPr>
        <w:t xml:space="preserve">травмы различных областей тела; </w:t>
      </w:r>
      <w:bookmarkStart w:id="4" w:name="dst100020"/>
      <w:bookmarkEnd w:id="4"/>
      <w:r w:rsidR="00C330D7" w:rsidRPr="00CA0690">
        <w:rPr>
          <w:rFonts w:ascii="Times New Roman" w:hAnsi="Times New Roman" w:cs="Times New Roman"/>
          <w:color w:val="333333"/>
          <w:sz w:val="23"/>
          <w:szCs w:val="23"/>
        </w:rPr>
        <w:t>ожоги, эффекты воздействия выс</w:t>
      </w:r>
      <w:bookmarkStart w:id="5" w:name="_GoBack"/>
      <w:bookmarkEnd w:id="5"/>
      <w:r w:rsidR="00C330D7" w:rsidRPr="00CA0690">
        <w:rPr>
          <w:rFonts w:ascii="Times New Roman" w:hAnsi="Times New Roman" w:cs="Times New Roman"/>
          <w:color w:val="333333"/>
          <w:sz w:val="23"/>
          <w:szCs w:val="23"/>
        </w:rPr>
        <w:t>оких температур, теплового излучения;</w:t>
      </w:r>
      <w:bookmarkStart w:id="6" w:name="dst100021"/>
      <w:bookmarkEnd w:id="6"/>
      <w:r w:rsidR="00C330D7" w:rsidRPr="00CA0690">
        <w:rPr>
          <w:rFonts w:ascii="Times New Roman" w:hAnsi="Times New Roman" w:cs="Times New Roman"/>
          <w:color w:val="333333"/>
          <w:sz w:val="23"/>
          <w:szCs w:val="23"/>
        </w:rPr>
        <w:t xml:space="preserve"> отморожение и другие эффекты воздействия низких температур; </w:t>
      </w:r>
      <w:bookmarkStart w:id="7" w:name="dst100022"/>
      <w:bookmarkEnd w:id="7"/>
      <w:r w:rsidR="00C330D7" w:rsidRPr="00CA0690">
        <w:rPr>
          <w:rFonts w:ascii="Times New Roman" w:hAnsi="Times New Roman" w:cs="Times New Roman"/>
          <w:color w:val="333333"/>
          <w:sz w:val="23"/>
          <w:szCs w:val="23"/>
        </w:rPr>
        <w:t>отравления)</w:t>
      </w:r>
    </w:p>
    <w:p w:rsidR="003B6924" w:rsidRPr="00CA0690" w:rsidRDefault="00F76CB4" w:rsidP="003B692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</w:rPr>
      </w:pPr>
      <w:r w:rsidRPr="00CA0690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</w:rPr>
        <w:t>2.</w:t>
      </w:r>
      <w:r w:rsidR="005A238C" w:rsidRPr="00CA0690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На охрану здоровья, на </w:t>
      </w:r>
      <w:r w:rsidR="005A238C" w:rsidRPr="00CA0690">
        <w:rPr>
          <w:rFonts w:ascii="Times New Roman" w:eastAsia="Times New Roman" w:hAnsi="Times New Roman" w:cs="Times New Roman"/>
          <w:color w:val="000000"/>
          <w:sz w:val="23"/>
          <w:szCs w:val="23"/>
        </w:rPr>
        <w:t>получение достоверной и своевременной информации о факторах, способствующих сохранению здоровья или оказывающих на него вредное влияние</w:t>
      </w:r>
    </w:p>
    <w:p w:rsidR="00F76CB4" w:rsidRPr="00CA0690" w:rsidRDefault="005A238C" w:rsidP="00D27C7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</w:rPr>
      </w:pPr>
      <w:r w:rsidRPr="00CA0690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3. На </w:t>
      </w:r>
      <w:r w:rsidR="00F76CB4" w:rsidRPr="00CA0690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</w:rPr>
        <w:t>выбор врача и выбор медицинской организации;</w:t>
      </w:r>
      <w:r w:rsidRPr="00CA0690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п</w:t>
      </w:r>
      <w:r w:rsidR="00F76CB4" w:rsidRPr="00CA0690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</w:rPr>
        <w:t>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  <w:r w:rsidRPr="00CA0690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</w:t>
      </w:r>
      <w:r w:rsidR="00F76CB4" w:rsidRPr="00CA0690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</w:rPr>
        <w:t>получение консультаций врачей-специалистов;</w:t>
      </w:r>
      <w:r w:rsidRPr="00CA0690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</w:t>
      </w:r>
      <w:r w:rsidR="00F76CB4" w:rsidRPr="00CA0690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  <w:r w:rsidRPr="00CA0690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</w:t>
      </w:r>
      <w:proofErr w:type="gramStart"/>
      <w:r w:rsidR="00F76CB4" w:rsidRPr="00CA0690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  <w:r w:rsidRPr="00CA0690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</w:t>
      </w:r>
      <w:r w:rsidR="00F76CB4" w:rsidRPr="00CA0690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</w:rPr>
        <w:t>защиту сведений, составляющих врачебную тайну;</w:t>
      </w:r>
      <w:r w:rsidRPr="00CA0690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</w:t>
      </w:r>
      <w:r w:rsidR="00F76CB4" w:rsidRPr="00CA0690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</w:rPr>
        <w:t>отказ от медицинского вмешательства;</w:t>
      </w:r>
      <w:r w:rsidRPr="00CA0690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</w:t>
      </w:r>
      <w:r w:rsidR="00F76CB4" w:rsidRPr="00CA0690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</w:rPr>
        <w:t>возмещение вреда, причиненного здоровью при оказании ему медицинской помощи;</w:t>
      </w:r>
      <w:r w:rsidRPr="00CA0690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</w:t>
      </w:r>
      <w:r w:rsidR="00F76CB4" w:rsidRPr="00CA0690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</w:rPr>
        <w:t>допуск к нему адвоката или законного представителя для защиты своих прав;</w:t>
      </w:r>
      <w:proofErr w:type="gramEnd"/>
      <w:r w:rsidRPr="00CA0690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</w:rPr>
        <w:t xml:space="preserve"> </w:t>
      </w:r>
      <w:r w:rsidR="00F76CB4" w:rsidRPr="00CA0690">
        <w:rPr>
          <w:rFonts w:ascii="Times New Roman" w:eastAsia="Times New Roman" w:hAnsi="Times New Roman" w:cs="Times New Roman"/>
          <w:color w:val="22272F"/>
          <w:sz w:val="23"/>
          <w:szCs w:val="23"/>
          <w:shd w:val="clear" w:color="auto" w:fill="FFFFFF"/>
        </w:rPr>
        <w:t>допуск к нему священнослужителя</w:t>
      </w:r>
    </w:p>
    <w:p w:rsidR="00D27C78" w:rsidRPr="00CA0690" w:rsidRDefault="00F76CB4" w:rsidP="00D27C78">
      <w:pPr>
        <w:widowControl w:val="0"/>
        <w:autoSpaceDE w:val="0"/>
        <w:ind w:firstLine="540"/>
        <w:jc w:val="both"/>
        <w:rPr>
          <w:color w:val="000000"/>
          <w:sz w:val="23"/>
          <w:szCs w:val="23"/>
        </w:rPr>
      </w:pPr>
      <w:bookmarkStart w:id="8" w:name="Par404"/>
      <w:bookmarkEnd w:id="8"/>
      <w:proofErr w:type="gramStart"/>
      <w:r w:rsidRPr="00CA0690">
        <w:rPr>
          <w:color w:val="22272F"/>
          <w:sz w:val="23"/>
          <w:szCs w:val="23"/>
          <w:shd w:val="clear" w:color="auto" w:fill="FFFFFF"/>
        </w:rPr>
        <w:t>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  <w:bookmarkStart w:id="9" w:name="Par405"/>
      <w:bookmarkStart w:id="10" w:name="Par412"/>
      <w:bookmarkEnd w:id="9"/>
      <w:bookmarkEnd w:id="10"/>
      <w:proofErr w:type="gramEnd"/>
      <w:r w:rsidR="00D27C78" w:rsidRPr="00CA0690">
        <w:rPr>
          <w:color w:val="22272F"/>
          <w:sz w:val="23"/>
          <w:szCs w:val="23"/>
          <w:shd w:val="clear" w:color="auto" w:fill="FFFFFF"/>
        </w:rPr>
        <w:t xml:space="preserve"> </w:t>
      </w:r>
      <w:r w:rsidRPr="00CA0690">
        <w:rPr>
          <w:color w:val="22272F"/>
          <w:sz w:val="23"/>
          <w:szCs w:val="23"/>
          <w:shd w:val="clear" w:color="auto" w:fill="FFFFFF"/>
        </w:rPr>
        <w:t xml:space="preserve"> </w:t>
      </w:r>
      <w:r w:rsidR="00D27C78" w:rsidRPr="00CA0690">
        <w:rPr>
          <w:color w:val="000000"/>
          <w:sz w:val="23"/>
          <w:szCs w:val="23"/>
        </w:rPr>
        <w:t>Информированное добровольное согласие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  <w:bookmarkStart w:id="11" w:name="Par416"/>
      <w:bookmarkEnd w:id="11"/>
    </w:p>
    <w:p w:rsidR="009126E8" w:rsidRPr="00CA0690" w:rsidRDefault="005A238C" w:rsidP="005A238C">
      <w:pPr>
        <w:widowControl w:val="0"/>
        <w:autoSpaceDE w:val="0"/>
        <w:ind w:firstLine="540"/>
        <w:jc w:val="both"/>
        <w:rPr>
          <w:color w:val="000000"/>
          <w:sz w:val="23"/>
          <w:szCs w:val="23"/>
        </w:rPr>
      </w:pPr>
      <w:r w:rsidRPr="00CA0690">
        <w:rPr>
          <w:sz w:val="23"/>
          <w:szCs w:val="23"/>
        </w:rPr>
        <w:t xml:space="preserve">4. </w:t>
      </w:r>
      <w:proofErr w:type="gramStart"/>
      <w:r w:rsidRPr="00CA0690">
        <w:rPr>
          <w:sz w:val="23"/>
          <w:szCs w:val="23"/>
        </w:rPr>
        <w:t>П</w:t>
      </w:r>
      <w:r w:rsidR="00F76CB4" w:rsidRPr="00CA0690">
        <w:rPr>
          <w:color w:val="000000"/>
          <w:sz w:val="23"/>
          <w:szCs w:val="23"/>
        </w:rPr>
        <w:t>олуч</w:t>
      </w:r>
      <w:r w:rsidRPr="00CA0690">
        <w:rPr>
          <w:color w:val="000000"/>
          <w:sz w:val="23"/>
          <w:szCs w:val="23"/>
        </w:rPr>
        <w:t>а</w:t>
      </w:r>
      <w:r w:rsidR="00F76CB4" w:rsidRPr="00CA0690">
        <w:rPr>
          <w:color w:val="000000"/>
          <w:sz w:val="23"/>
          <w:szCs w:val="23"/>
        </w:rPr>
        <w:t>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  <w:proofErr w:type="gramEnd"/>
    </w:p>
    <w:p w:rsidR="009126E8" w:rsidRPr="00CA0690" w:rsidRDefault="005A238C" w:rsidP="009126E8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A0690">
        <w:rPr>
          <w:rFonts w:ascii="Times New Roman" w:eastAsia="Times New Roman" w:hAnsi="Times New Roman" w:cs="Times New Roman"/>
          <w:color w:val="000000"/>
          <w:sz w:val="23"/>
          <w:szCs w:val="23"/>
        </w:rPr>
        <w:t>5. Н</w:t>
      </w:r>
      <w:r w:rsidR="00F76CB4" w:rsidRPr="00CA0690">
        <w:rPr>
          <w:rFonts w:ascii="Times New Roman" w:eastAsia="Times New Roman" w:hAnsi="Times New Roman" w:cs="Times New Roman"/>
          <w:color w:val="000000"/>
          <w:sz w:val="23"/>
          <w:szCs w:val="23"/>
        </w:rPr>
        <w:t>епосредственно знакомиться с медицинской документацией, отр</w:t>
      </w:r>
      <w:r w:rsidR="00F52935" w:rsidRPr="00CA0690">
        <w:rPr>
          <w:rFonts w:ascii="Times New Roman" w:eastAsia="Times New Roman" w:hAnsi="Times New Roman" w:cs="Times New Roman"/>
          <w:color w:val="000000"/>
          <w:sz w:val="23"/>
          <w:szCs w:val="23"/>
        </w:rPr>
        <w:t>ажающей состояние его здоровья на основании письменного запроса</w:t>
      </w:r>
      <w:r w:rsidR="009126E8" w:rsidRPr="00CA0690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9126E8" w:rsidRPr="00CA0690" w:rsidRDefault="005A238C" w:rsidP="00F76CB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A0690">
        <w:rPr>
          <w:rFonts w:ascii="Times New Roman" w:eastAsia="Times New Roman" w:hAnsi="Times New Roman" w:cs="Times New Roman"/>
          <w:color w:val="000000"/>
          <w:sz w:val="23"/>
          <w:szCs w:val="23"/>
        </w:rPr>
        <w:t>6</w:t>
      </w:r>
      <w:r w:rsidR="00F76CB4" w:rsidRPr="00CA069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 w:rsidRPr="00CA0690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 w:rsidR="00F76CB4" w:rsidRPr="00CA0690">
        <w:rPr>
          <w:rFonts w:ascii="Times New Roman" w:eastAsia="Times New Roman" w:hAnsi="Times New Roman" w:cs="Times New Roman"/>
          <w:color w:val="000000"/>
          <w:sz w:val="23"/>
          <w:szCs w:val="23"/>
        </w:rPr>
        <w:t>о запросу, направленному</w:t>
      </w:r>
      <w:r w:rsidR="00C330D7" w:rsidRPr="00CA0690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F76CB4" w:rsidRPr="00CA069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 </w:t>
      </w:r>
    </w:p>
    <w:p w:rsidR="00F76CB4" w:rsidRPr="00CA0690" w:rsidRDefault="005A238C" w:rsidP="00F76CB4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A0690">
        <w:rPr>
          <w:rFonts w:ascii="Times New Roman" w:eastAsia="Times New Roman" w:hAnsi="Times New Roman" w:cs="Times New Roman"/>
          <w:color w:val="000000"/>
          <w:sz w:val="23"/>
          <w:szCs w:val="23"/>
        </w:rPr>
        <w:t>7.</w:t>
      </w:r>
      <w:r w:rsidR="009126E8" w:rsidRPr="00CA069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CA0690">
        <w:rPr>
          <w:rFonts w:ascii="Times New Roman" w:eastAsia="Times New Roman" w:hAnsi="Times New Roman" w:cs="Times New Roman"/>
          <w:color w:val="000000"/>
          <w:sz w:val="23"/>
          <w:szCs w:val="23"/>
        </w:rPr>
        <w:t>П</w:t>
      </w:r>
      <w:r w:rsidR="00F76CB4" w:rsidRPr="00CA0690">
        <w:rPr>
          <w:rFonts w:ascii="Times New Roman" w:eastAsia="Times New Roman" w:hAnsi="Times New Roman" w:cs="Times New Roman"/>
          <w:color w:val="000000"/>
          <w:sz w:val="23"/>
          <w:szCs w:val="23"/>
        </w:rPr>
        <w:t>роход</w:t>
      </w:r>
      <w:r w:rsidR="002A6399" w:rsidRPr="00CA0690"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 w:rsidR="00F76CB4" w:rsidRPr="00CA0690">
        <w:rPr>
          <w:rFonts w:ascii="Times New Roman" w:eastAsia="Times New Roman" w:hAnsi="Times New Roman" w:cs="Times New Roman"/>
          <w:color w:val="000000"/>
          <w:sz w:val="23"/>
          <w:szCs w:val="23"/>
        </w:rPr>
        <w:t>т</w:t>
      </w:r>
      <w:r w:rsidR="002A6399" w:rsidRPr="00CA0690">
        <w:rPr>
          <w:rFonts w:ascii="Times New Roman" w:eastAsia="Times New Roman" w:hAnsi="Times New Roman" w:cs="Times New Roman"/>
          <w:color w:val="000000"/>
          <w:sz w:val="23"/>
          <w:szCs w:val="23"/>
        </w:rPr>
        <w:t>ь</w:t>
      </w:r>
      <w:r w:rsidR="00F76CB4" w:rsidRPr="00CA069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hyperlink w:anchor="Par809" w:tooltip="Статья 46. Медицинские осмотры, диспансеризация" w:history="1">
        <w:r w:rsidR="00F76CB4" w:rsidRPr="00CA0690">
          <w:rPr>
            <w:rFonts w:ascii="Times New Roman" w:eastAsia="Times New Roman" w:hAnsi="Times New Roman" w:cs="Times New Roman"/>
            <w:color w:val="000000"/>
            <w:sz w:val="23"/>
            <w:szCs w:val="23"/>
          </w:rPr>
          <w:t>медицинские осмотры</w:t>
        </w:r>
      </w:hyperlink>
      <w:r w:rsidR="00F76CB4" w:rsidRPr="00CA0690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F76CB4" w:rsidRDefault="005A238C" w:rsidP="00F529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A0690">
        <w:rPr>
          <w:rFonts w:ascii="Times New Roman" w:eastAsia="Times New Roman" w:hAnsi="Times New Roman" w:cs="Times New Roman"/>
          <w:color w:val="000000"/>
          <w:sz w:val="23"/>
          <w:szCs w:val="23"/>
        </w:rPr>
        <w:t>8</w:t>
      </w:r>
      <w:r w:rsidR="002A6399" w:rsidRPr="00CA069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. </w:t>
      </w:r>
      <w:r w:rsidR="00C330D7" w:rsidRPr="00CA0690"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 w:rsidR="00F76CB4" w:rsidRPr="00CA0690">
        <w:rPr>
          <w:rFonts w:ascii="Times New Roman" w:eastAsia="Times New Roman" w:hAnsi="Times New Roman" w:cs="Times New Roman"/>
          <w:color w:val="000000"/>
          <w:sz w:val="23"/>
          <w:szCs w:val="23"/>
        </w:rPr>
        <w:t>а создание общественных объединений по защите прав г</w:t>
      </w:r>
      <w:r w:rsidR="00F52935" w:rsidRPr="00CA0690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раждан в сфере охраны здоровья, </w:t>
      </w:r>
      <w:r w:rsidR="00F76CB4" w:rsidRPr="00CA0690">
        <w:rPr>
          <w:rFonts w:ascii="Times New Roman" w:eastAsia="Times New Roman" w:hAnsi="Times New Roman" w:cs="Times New Roman"/>
          <w:color w:val="000000"/>
          <w:sz w:val="23"/>
          <w:szCs w:val="23"/>
        </w:rPr>
        <w:t>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:rsidR="00CA0690" w:rsidRPr="00CA0690" w:rsidRDefault="00CA0690" w:rsidP="00F52935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F52935" w:rsidRPr="00C330D7" w:rsidRDefault="00F52935" w:rsidP="00CA069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330D7">
        <w:rPr>
          <w:rFonts w:ascii="Times New Roman" w:eastAsia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Обязанности </w:t>
      </w:r>
      <w:r w:rsidR="00C330D7" w:rsidRPr="00C330D7">
        <w:rPr>
          <w:rFonts w:ascii="Times New Roman" w:eastAsia="Times New Roman" w:hAnsi="Times New Roman" w:cs="Times New Roman"/>
          <w:b/>
          <w:color w:val="22272F"/>
          <w:sz w:val="24"/>
          <w:szCs w:val="24"/>
          <w:shd w:val="clear" w:color="auto" w:fill="FFFFFF"/>
        </w:rPr>
        <w:t>пациента</w:t>
      </w:r>
    </w:p>
    <w:p w:rsidR="002A6399" w:rsidRPr="00CA0690" w:rsidRDefault="00F52935" w:rsidP="002A639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A0690">
        <w:rPr>
          <w:rFonts w:ascii="Times New Roman" w:eastAsia="Times New Roman" w:hAnsi="Times New Roman" w:cs="Times New Roman"/>
          <w:color w:val="000000"/>
          <w:sz w:val="23"/>
          <w:szCs w:val="23"/>
        </w:rPr>
        <w:t>1. Граждане обязаны заботиться о сохранении своего здоровья.</w:t>
      </w:r>
    </w:p>
    <w:p w:rsidR="002A6399" w:rsidRPr="00CA0690" w:rsidRDefault="002A6399" w:rsidP="002A6399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CA0690">
        <w:rPr>
          <w:rFonts w:ascii="Times New Roman" w:eastAsia="Times New Roman" w:hAnsi="Times New Roman" w:cs="Times New Roman"/>
          <w:color w:val="000000"/>
          <w:sz w:val="23"/>
          <w:szCs w:val="23"/>
        </w:rPr>
        <w:t>2</w:t>
      </w:r>
      <w:r w:rsidR="00F52935" w:rsidRPr="00CA0690">
        <w:rPr>
          <w:rFonts w:ascii="Times New Roman" w:eastAsia="Times New Roman" w:hAnsi="Times New Roman" w:cs="Times New Roman"/>
          <w:color w:val="000000"/>
          <w:sz w:val="23"/>
          <w:szCs w:val="23"/>
        </w:rPr>
        <w:t>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2452CA" w:rsidRPr="00CA0690" w:rsidRDefault="00F52935" w:rsidP="002A6399">
      <w:pPr>
        <w:pStyle w:val="ConsPlusNormal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CA0690">
        <w:rPr>
          <w:rFonts w:ascii="Times New Roman" w:eastAsia="Times New Roman" w:hAnsi="Times New Roman" w:cs="Times New Roman"/>
          <w:color w:val="000000"/>
          <w:sz w:val="23"/>
          <w:szCs w:val="23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sectPr w:rsidR="002452CA" w:rsidRPr="00CA0690" w:rsidSect="00C330D7">
      <w:pgSz w:w="11906" w:h="16838"/>
      <w:pgMar w:top="426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21DEB"/>
    <w:multiLevelType w:val="hybridMultilevel"/>
    <w:tmpl w:val="EFEE3ED2"/>
    <w:lvl w:ilvl="0" w:tplc="484015F8">
      <w:numFmt w:val="none"/>
      <w:lvlText w:val=""/>
      <w:lvlJc w:val="left"/>
      <w:pPr>
        <w:tabs>
          <w:tab w:val="num" w:pos="360"/>
        </w:tabs>
      </w:pPr>
    </w:lvl>
    <w:lvl w:ilvl="1" w:tplc="1FCE7FBC">
      <w:numFmt w:val="none"/>
      <w:lvlText w:val=""/>
      <w:lvlJc w:val="left"/>
      <w:pPr>
        <w:tabs>
          <w:tab w:val="num" w:pos="360"/>
        </w:tabs>
      </w:pPr>
    </w:lvl>
    <w:lvl w:ilvl="2" w:tplc="D37CBFB6">
      <w:numFmt w:val="none"/>
      <w:lvlText w:val=""/>
      <w:lvlJc w:val="left"/>
      <w:pPr>
        <w:tabs>
          <w:tab w:val="num" w:pos="360"/>
        </w:tabs>
      </w:pPr>
    </w:lvl>
    <w:lvl w:ilvl="3" w:tplc="2F60BF64">
      <w:numFmt w:val="none"/>
      <w:lvlText w:val=""/>
      <w:lvlJc w:val="left"/>
      <w:pPr>
        <w:tabs>
          <w:tab w:val="num" w:pos="360"/>
        </w:tabs>
      </w:pPr>
    </w:lvl>
    <w:lvl w:ilvl="4" w:tplc="18EEB9A6">
      <w:numFmt w:val="none"/>
      <w:lvlText w:val=""/>
      <w:lvlJc w:val="left"/>
      <w:pPr>
        <w:tabs>
          <w:tab w:val="num" w:pos="360"/>
        </w:tabs>
      </w:pPr>
    </w:lvl>
    <w:lvl w:ilvl="5" w:tplc="91A02F2A">
      <w:numFmt w:val="none"/>
      <w:lvlText w:val=""/>
      <w:lvlJc w:val="left"/>
      <w:pPr>
        <w:tabs>
          <w:tab w:val="num" w:pos="360"/>
        </w:tabs>
      </w:pPr>
    </w:lvl>
    <w:lvl w:ilvl="6" w:tplc="A95A79BC">
      <w:numFmt w:val="none"/>
      <w:lvlText w:val=""/>
      <w:lvlJc w:val="left"/>
      <w:pPr>
        <w:tabs>
          <w:tab w:val="num" w:pos="360"/>
        </w:tabs>
      </w:pPr>
    </w:lvl>
    <w:lvl w:ilvl="7" w:tplc="B066EE60">
      <w:numFmt w:val="none"/>
      <w:lvlText w:val=""/>
      <w:lvlJc w:val="left"/>
      <w:pPr>
        <w:tabs>
          <w:tab w:val="num" w:pos="360"/>
        </w:tabs>
      </w:pPr>
    </w:lvl>
    <w:lvl w:ilvl="8" w:tplc="7F28995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13958F6"/>
    <w:multiLevelType w:val="hybridMultilevel"/>
    <w:tmpl w:val="F4A05C1A"/>
    <w:lvl w:ilvl="0" w:tplc="259C37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C61326"/>
    <w:multiLevelType w:val="multilevel"/>
    <w:tmpl w:val="1EE0E9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7" w:hanging="10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1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4C2E441E"/>
    <w:multiLevelType w:val="multilevel"/>
    <w:tmpl w:val="F5CA1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5E469D"/>
    <w:multiLevelType w:val="multilevel"/>
    <w:tmpl w:val="4D40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8D0B7B"/>
    <w:multiLevelType w:val="multilevel"/>
    <w:tmpl w:val="4F1A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C76"/>
    <w:rsid w:val="000754A7"/>
    <w:rsid w:val="000779F7"/>
    <w:rsid w:val="000C7536"/>
    <w:rsid w:val="0017374D"/>
    <w:rsid w:val="002349EB"/>
    <w:rsid w:val="002452CA"/>
    <w:rsid w:val="002A6399"/>
    <w:rsid w:val="002C479C"/>
    <w:rsid w:val="0032357E"/>
    <w:rsid w:val="003305E6"/>
    <w:rsid w:val="003B6924"/>
    <w:rsid w:val="003F6D6B"/>
    <w:rsid w:val="00520628"/>
    <w:rsid w:val="005309E1"/>
    <w:rsid w:val="005A238C"/>
    <w:rsid w:val="00675C76"/>
    <w:rsid w:val="0069731A"/>
    <w:rsid w:val="00710BAB"/>
    <w:rsid w:val="007165A7"/>
    <w:rsid w:val="007F39DA"/>
    <w:rsid w:val="008F59AB"/>
    <w:rsid w:val="009126E8"/>
    <w:rsid w:val="00966C9B"/>
    <w:rsid w:val="00981FB3"/>
    <w:rsid w:val="00A874EA"/>
    <w:rsid w:val="00AA481F"/>
    <w:rsid w:val="00AF1167"/>
    <w:rsid w:val="00B53B0C"/>
    <w:rsid w:val="00B55311"/>
    <w:rsid w:val="00B7023C"/>
    <w:rsid w:val="00B73B89"/>
    <w:rsid w:val="00C311CC"/>
    <w:rsid w:val="00C330D7"/>
    <w:rsid w:val="00C519A6"/>
    <w:rsid w:val="00C77BB8"/>
    <w:rsid w:val="00CA0690"/>
    <w:rsid w:val="00D27C78"/>
    <w:rsid w:val="00D641D3"/>
    <w:rsid w:val="00D7020B"/>
    <w:rsid w:val="00D863C2"/>
    <w:rsid w:val="00EC1A7F"/>
    <w:rsid w:val="00F2492A"/>
    <w:rsid w:val="00F52935"/>
    <w:rsid w:val="00F76CB4"/>
    <w:rsid w:val="00F9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7020B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702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7020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020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7023C"/>
    <w:rPr>
      <w:color w:val="0000FF" w:themeColor="hyperlink"/>
      <w:u w:val="single"/>
    </w:rPr>
  </w:style>
  <w:style w:type="paragraph" w:customStyle="1" w:styleId="ConsPlusNormal">
    <w:name w:val="ConsPlusNormal"/>
    <w:rsid w:val="00F76C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6C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C330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D7020B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D702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7020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7020B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B7023C"/>
    <w:rPr>
      <w:color w:val="0000FF" w:themeColor="hyperlink"/>
      <w:u w:val="single"/>
    </w:rPr>
  </w:style>
  <w:style w:type="paragraph" w:customStyle="1" w:styleId="ConsPlusNormal">
    <w:name w:val="ConsPlusNormal"/>
    <w:rsid w:val="00F76C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76C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character" w:customStyle="1" w:styleId="blk">
    <w:name w:val="blk"/>
    <w:basedOn w:val="a0"/>
    <w:rsid w:val="00C330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8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9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6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46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4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6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ncgb.yamalzdra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50631-B941-40B8-9C98-5CC2E5753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Rab_mashina7</dc:creator>
  <cp:lastModifiedBy>Rab_mashina7</cp:lastModifiedBy>
  <cp:revision>5</cp:revision>
  <dcterms:created xsi:type="dcterms:W3CDTF">2018-02-23T09:52:00Z</dcterms:created>
  <dcterms:modified xsi:type="dcterms:W3CDTF">2018-05-12T10:03:00Z</dcterms:modified>
</cp:coreProperties>
</file>